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858" w:rsidRDefault="00EA3858" w:rsidP="00EA3858">
      <w:pPr>
        <w:outlineLvl w:val="0"/>
      </w:pPr>
      <w:r>
        <w:rPr>
          <w:b/>
          <w:bCs/>
        </w:rPr>
        <w:t>:</w:t>
      </w:r>
      <w:r>
        <w:t xml:space="preserve"> EFN - </w:t>
      </w:r>
      <w:proofErr w:type="spellStart"/>
      <w:r>
        <w:t>EfCCNa</w:t>
      </w:r>
      <w:proofErr w:type="spellEnd"/>
      <w:r>
        <w:t xml:space="preserve"> - </w:t>
      </w:r>
      <w:proofErr w:type="spellStart"/>
      <w:r>
        <w:t>EuSEN</w:t>
      </w:r>
      <w:proofErr w:type="spellEnd"/>
      <w:r>
        <w:t xml:space="preserve"> </w:t>
      </w:r>
      <w:proofErr w:type="spellStart"/>
      <w:r>
        <w:t>Joint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on COVID-19 </w:t>
      </w:r>
      <w:proofErr w:type="spellStart"/>
      <w:r>
        <w:t>Preparedness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Urgent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Frontline</w:t>
      </w:r>
      <w:proofErr w:type="spellEnd"/>
      <w:r>
        <w:t xml:space="preserve"> </w:t>
      </w:r>
      <w:proofErr w:type="spellStart"/>
      <w:r>
        <w:t>Nurses</w:t>
      </w:r>
      <w:proofErr w:type="spellEnd"/>
      <w:r>
        <w:t xml:space="preserve"> - </w:t>
      </w:r>
      <w:proofErr w:type="spellStart"/>
      <w:r>
        <w:t>March</w:t>
      </w:r>
      <w:proofErr w:type="spellEnd"/>
      <w:r>
        <w:t xml:space="preserve"> 2020</w:t>
      </w:r>
    </w:p>
    <w:p w:rsidR="00EA3858" w:rsidRDefault="00EA3858" w:rsidP="00EA3858"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A3858" w:rsidTr="00EA385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0"/>
              <w:gridCol w:w="1410"/>
              <w:gridCol w:w="1290"/>
              <w:gridCol w:w="1260"/>
              <w:gridCol w:w="1860"/>
            </w:tblGrid>
            <w:tr w:rsidR="00EA3858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EA3858" w:rsidRDefault="00EA3858">
                  <w:r>
                    <w:rPr>
                      <w:noProof/>
                    </w:rPr>
                    <w:drawing>
                      <wp:inline distT="0" distB="0" distL="0" distR="0">
                        <wp:extent cx="5715000" cy="1314450"/>
                        <wp:effectExtent l="0" t="0" r="0" b="0"/>
                        <wp:docPr id="7" name="Slika 7" descr="EFN Head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FN Head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A3858">
              <w:trPr>
                <w:trHeight w:val="1800"/>
                <w:tblCellSpacing w:w="0" w:type="dxa"/>
              </w:trPr>
              <w:tc>
                <w:tcPr>
                  <w:tcW w:w="0" w:type="auto"/>
                  <w:gridSpan w:val="5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:rsidR="009A5CFE" w:rsidRPr="009A5CFE" w:rsidRDefault="009A5CFE" w:rsidP="009A5CFE">
                  <w:pPr>
                    <w:ind w:right="210"/>
                  </w:pPr>
                  <w:r w:rsidRPr="009A5CFE">
                    <w:rPr>
                      <w:b/>
                      <w:bCs/>
                      <w:color w:val="000000"/>
                      <w:sz w:val="24"/>
                      <w:szCs w:val="24"/>
                      <w:lang w:val="sl"/>
                    </w:rPr>
                    <w:t>Evropska federacija združenj medicinskih sester</w:t>
                  </w:r>
                </w:p>
                <w:p w:rsidR="009A5CFE" w:rsidRPr="009A5CFE" w:rsidRDefault="009A5CFE" w:rsidP="009A5CFE">
                  <w:pPr>
                    <w:ind w:right="210"/>
                  </w:pPr>
                  <w:r w:rsidRPr="009A5CFE">
                    <w:rPr>
                      <w:b/>
                      <w:bCs/>
                      <w:color w:val="000000"/>
                      <w:sz w:val="24"/>
                      <w:szCs w:val="24"/>
                      <w:lang w:val="sl"/>
                    </w:rPr>
                    <w:t>Evropska federacija združenj za oskrbo življenjsko ogroženih pacientov</w:t>
                  </w:r>
                </w:p>
                <w:p w:rsidR="009A5CFE" w:rsidRPr="009A5CFE" w:rsidRDefault="009A5CFE" w:rsidP="009A5CFE">
                  <w:pPr>
                    <w:ind w:right="210"/>
                  </w:pPr>
                  <w:r w:rsidRPr="009A5CFE">
                    <w:rPr>
                      <w:b/>
                      <w:bCs/>
                      <w:color w:val="000000"/>
                      <w:sz w:val="24"/>
                      <w:szCs w:val="24"/>
                      <w:lang w:val="sl"/>
                    </w:rPr>
                    <w:t>Evropsko združenje medicinskih sester v urgenci</w:t>
                  </w:r>
                </w:p>
                <w:p w:rsidR="009A5CFE" w:rsidRPr="009A5CFE" w:rsidRDefault="009A5CFE" w:rsidP="009A5CFE">
                  <w:pPr>
                    <w:autoSpaceDE w:val="0"/>
                    <w:autoSpaceDN w:val="0"/>
                    <w:ind w:right="21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5CFE">
                    <w:rPr>
                      <w:i/>
                      <w:iCs/>
                      <w:color w:val="000000"/>
                      <w:sz w:val="24"/>
                      <w:szCs w:val="24"/>
                      <w:lang w:val="sl"/>
                    </w:rPr>
                    <w:t>26. marec 2020</w:t>
                  </w:r>
                </w:p>
                <w:p w:rsidR="009A5CFE" w:rsidRPr="009A5CFE" w:rsidRDefault="009A5CFE" w:rsidP="009A5CFE">
                  <w:pPr>
                    <w:spacing w:before="100"/>
                    <w:ind w:right="210"/>
                  </w:pPr>
                  <w:r w:rsidRPr="009A5CFE">
                    <w:rPr>
                      <w:b/>
                      <w:bCs/>
                      <w:color w:val="000000"/>
                      <w:sz w:val="26"/>
                      <w:szCs w:val="26"/>
                      <w:lang w:val="sl"/>
                    </w:rPr>
                    <w:t> </w:t>
                  </w:r>
                </w:p>
                <w:p w:rsidR="009A5CFE" w:rsidRPr="009A5CFE" w:rsidRDefault="009A5CFE" w:rsidP="009A5CFE">
                  <w:pPr>
                    <w:spacing w:before="100"/>
                    <w:ind w:right="210"/>
                  </w:pPr>
                  <w:r w:rsidRPr="009A5CFE">
                    <w:rPr>
                      <w:b/>
                      <w:bCs/>
                      <w:color w:val="000000"/>
                      <w:sz w:val="26"/>
                      <w:szCs w:val="26"/>
                      <w:lang w:val="sl"/>
                    </w:rPr>
                    <w:t xml:space="preserve">EFN - </w:t>
                  </w:r>
                  <w:proofErr w:type="spellStart"/>
                  <w:r w:rsidRPr="009A5CFE">
                    <w:rPr>
                      <w:b/>
                      <w:bCs/>
                      <w:color w:val="000000"/>
                      <w:sz w:val="26"/>
                      <w:szCs w:val="26"/>
                      <w:lang w:val="sl"/>
                    </w:rPr>
                    <w:t>EfCCNa</w:t>
                  </w:r>
                  <w:proofErr w:type="spellEnd"/>
                  <w:r w:rsidRPr="009A5CFE">
                    <w:rPr>
                      <w:b/>
                      <w:bCs/>
                      <w:color w:val="000000"/>
                      <w:sz w:val="26"/>
                      <w:szCs w:val="26"/>
                      <w:lang w:val="sl"/>
                    </w:rPr>
                    <w:t xml:space="preserve"> - </w:t>
                  </w:r>
                  <w:proofErr w:type="spellStart"/>
                  <w:r w:rsidRPr="009A5CFE">
                    <w:rPr>
                      <w:b/>
                      <w:bCs/>
                      <w:color w:val="000000"/>
                      <w:sz w:val="26"/>
                      <w:szCs w:val="26"/>
                      <w:lang w:val="sl"/>
                    </w:rPr>
                    <w:t>EuSEN</w:t>
                  </w:r>
                  <w:proofErr w:type="spellEnd"/>
                  <w:r w:rsidRPr="009A5CFE">
                    <w:rPr>
                      <w:b/>
                      <w:bCs/>
                      <w:color w:val="000000"/>
                      <w:sz w:val="26"/>
                      <w:szCs w:val="26"/>
                      <w:lang w:val="sl"/>
                    </w:rPr>
                    <w:t xml:space="preserve"> Skupna izjava o </w:t>
                  </w:r>
                </w:p>
                <w:p w:rsidR="009A5CFE" w:rsidRPr="009A5CFE" w:rsidRDefault="009A5CFE" w:rsidP="009A5CFE">
                  <w:pPr>
                    <w:spacing w:before="100"/>
                    <w:ind w:right="210"/>
                  </w:pPr>
                  <w:r w:rsidRPr="009A5CFE">
                    <w:rPr>
                      <w:b/>
                      <w:bCs/>
                      <w:color w:val="000000"/>
                      <w:sz w:val="26"/>
                      <w:szCs w:val="26"/>
                      <w:lang w:val="sl"/>
                    </w:rPr>
                    <w:t xml:space="preserve">pripravljenosti na covid-19 in nujno potrebni zaščiti medicinskih sester v prvih vrstah </w:t>
                  </w:r>
                </w:p>
                <w:p w:rsidR="009A5CFE" w:rsidRPr="009A5CFE" w:rsidRDefault="009A5CFE" w:rsidP="009A5CFE">
                  <w:pPr>
                    <w:spacing w:before="100"/>
                    <w:ind w:right="210"/>
                  </w:pPr>
                  <w:r w:rsidRPr="009A5CFE">
                    <w:rPr>
                      <w:b/>
                      <w:bCs/>
                      <w:color w:val="000000"/>
                      <w:sz w:val="26"/>
                      <w:szCs w:val="26"/>
                      <w:lang w:val="sl"/>
                    </w:rPr>
                    <w:t> </w:t>
                  </w:r>
                </w:p>
                <w:p w:rsidR="009A5CFE" w:rsidRPr="009A5CFE" w:rsidRDefault="009A5CFE" w:rsidP="009A5CFE">
                  <w:pPr>
                    <w:spacing w:before="100"/>
                    <w:ind w:right="210"/>
                    <w:textAlignment w:val="baseline"/>
                  </w:pPr>
                  <w:r w:rsidRPr="009A5CFE">
                    <w:rPr>
                      <w:color w:val="000000"/>
                      <w:sz w:val="20"/>
                      <w:szCs w:val="20"/>
                      <w:lang w:val="sl"/>
                    </w:rPr>
                    <w:t xml:space="preserve">Pandemija covida-19 jemlje svoj davek pri prebivalcih in v zdravstvenem sistemu Evropske unije (EU). Predvsem pa zelo negativno učinkuje na medicinske sestre v prvih vrstah. Svoje delo opravljajo v slabših pogojih kot </w:t>
                  </w:r>
                  <w:proofErr w:type="spellStart"/>
                  <w:r w:rsidRPr="009A5CFE">
                    <w:rPr>
                      <w:color w:val="000000"/>
                      <w:sz w:val="20"/>
                      <w:szCs w:val="20"/>
                      <w:lang w:val="sl"/>
                    </w:rPr>
                    <w:t>kdajkoli</w:t>
                  </w:r>
                  <w:proofErr w:type="spellEnd"/>
                  <w:r w:rsidRPr="009A5CFE">
                    <w:rPr>
                      <w:color w:val="000000"/>
                      <w:sz w:val="20"/>
                      <w:szCs w:val="20"/>
                      <w:lang w:val="sl"/>
                    </w:rPr>
                    <w:t xml:space="preserve"> prej, nimajo dovolj in/ali ustrezne zaščitne opreme in se pogosto tudi same okužijo z virusom, v nekaterih primerih s smrtnim izidom.</w:t>
                  </w:r>
                </w:p>
                <w:p w:rsidR="009A5CFE" w:rsidRPr="009A5CFE" w:rsidRDefault="009A5CFE" w:rsidP="009A5CFE">
                  <w:pPr>
                    <w:spacing w:before="100"/>
                    <w:ind w:right="210"/>
                    <w:textAlignment w:val="baseline"/>
                  </w:pPr>
                  <w:r w:rsidRPr="009A5CFE">
                    <w:rPr>
                      <w:color w:val="000000"/>
                      <w:sz w:val="20"/>
                      <w:szCs w:val="20"/>
                      <w:lang w:val="sl"/>
                    </w:rPr>
                    <w:t> </w:t>
                  </w:r>
                </w:p>
                <w:p w:rsidR="009A5CFE" w:rsidRPr="009A5CFE" w:rsidRDefault="009A5CFE" w:rsidP="009A5CFE">
                  <w:pPr>
                    <w:spacing w:before="100"/>
                    <w:ind w:right="210"/>
                    <w:textAlignment w:val="baseline"/>
                  </w:pPr>
                  <w:r w:rsidRPr="009A5CFE">
                    <w:rPr>
                      <w:color w:val="000000"/>
                      <w:sz w:val="20"/>
                      <w:szCs w:val="20"/>
                      <w:lang w:val="sl"/>
                    </w:rPr>
                    <w:t xml:space="preserve">Zato  EFN, </w:t>
                  </w:r>
                  <w:proofErr w:type="spellStart"/>
                  <w:r w:rsidRPr="009A5CFE">
                    <w:rPr>
                      <w:color w:val="000000"/>
                      <w:sz w:val="20"/>
                      <w:szCs w:val="20"/>
                      <w:lang w:val="sl"/>
                    </w:rPr>
                    <w:t>EfCCNa</w:t>
                  </w:r>
                  <w:proofErr w:type="spellEnd"/>
                  <w:r w:rsidRPr="009A5CFE">
                    <w:rPr>
                      <w:color w:val="000000"/>
                      <w:sz w:val="20"/>
                      <w:szCs w:val="20"/>
                      <w:lang w:val="sl"/>
                    </w:rPr>
                    <w:t xml:space="preserve"> in </w:t>
                  </w:r>
                  <w:proofErr w:type="spellStart"/>
                  <w:r w:rsidRPr="009A5CFE">
                    <w:rPr>
                      <w:color w:val="000000"/>
                      <w:sz w:val="20"/>
                      <w:szCs w:val="20"/>
                      <w:lang w:val="sl"/>
                    </w:rPr>
                    <w:t>EuSEN</w:t>
                  </w:r>
                  <w:proofErr w:type="spellEnd"/>
                  <w:r w:rsidRPr="009A5CFE">
                    <w:rPr>
                      <w:color w:val="000000"/>
                      <w:sz w:val="20"/>
                      <w:szCs w:val="20"/>
                      <w:lang w:val="sl"/>
                    </w:rPr>
                    <w:t xml:space="preserve"> pozivamo institucije EU, vse vlade držav članic EU, zdravstveno industrijo in druge deležnike v zdravstvu, da:</w:t>
                  </w:r>
                </w:p>
                <w:p w:rsidR="009A5CFE" w:rsidRPr="009A5CFE" w:rsidRDefault="009A5CFE" w:rsidP="009A5CFE">
                  <w:pPr>
                    <w:spacing w:before="100"/>
                    <w:ind w:left="567" w:right="210" w:hanging="386"/>
                    <w:textAlignment w:val="baseline"/>
                  </w:pPr>
                  <w:r w:rsidRPr="009A5CFE">
                    <w:rPr>
                      <w:color w:val="000000"/>
                      <w:sz w:val="20"/>
                      <w:szCs w:val="20"/>
                      <w:lang w:val="sl"/>
                    </w:rPr>
                    <w:t>1.</w:t>
                  </w:r>
                  <w:r w:rsidRPr="009A5CFE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sl"/>
                    </w:rPr>
                    <w:t xml:space="preserve">       </w:t>
                  </w:r>
                  <w:r w:rsidRPr="009A5CFE">
                    <w:rPr>
                      <w:color w:val="000000"/>
                      <w:sz w:val="20"/>
                      <w:szCs w:val="20"/>
                      <w:lang w:val="sl"/>
                    </w:rPr>
                    <w:t>zmanjšajo postopke javnega naročanja na sam minimum in s tem zagotovijo, da bo prava oprema (npr. maske FFP2, mehanski respiratorji) dostopna medicinskim sestram v prvih vrstah. Ključno pri tem pa je, da razdeljevanje ostane pregledno in sorazmerno za vse države članice EU;</w:t>
                  </w:r>
                </w:p>
                <w:p w:rsidR="009A5CFE" w:rsidRPr="009A5CFE" w:rsidRDefault="009A5CFE" w:rsidP="009A5CFE">
                  <w:pPr>
                    <w:spacing w:before="100"/>
                    <w:ind w:left="567" w:right="210" w:hanging="386"/>
                    <w:textAlignment w:val="baseline"/>
                  </w:pPr>
                  <w:r w:rsidRPr="009A5CFE">
                    <w:rPr>
                      <w:color w:val="000000"/>
                      <w:sz w:val="20"/>
                      <w:szCs w:val="20"/>
                      <w:lang w:val="sl"/>
                    </w:rPr>
                    <w:t>2.</w:t>
                  </w:r>
                  <w:r w:rsidRPr="009A5CFE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sl"/>
                    </w:rPr>
                    <w:t xml:space="preserve">       </w:t>
                  </w:r>
                  <w:r w:rsidRPr="009A5CFE">
                    <w:rPr>
                      <w:color w:val="000000"/>
                      <w:sz w:val="20"/>
                      <w:szCs w:val="20"/>
                      <w:lang w:val="sl"/>
                    </w:rPr>
                    <w:t>dodelijo potrebna sredstva za podporo medicinskim sestram v prvih vrstah. Institucije EU bi morale spremeniti že sprejete proračune, da bi zagotovile sredstva za zdravstveno nego v prvih vrstah;</w:t>
                  </w:r>
                </w:p>
                <w:p w:rsidR="009A5CFE" w:rsidRPr="009A5CFE" w:rsidRDefault="009A5CFE" w:rsidP="009A5CFE">
                  <w:pPr>
                    <w:spacing w:before="100"/>
                    <w:ind w:left="567" w:right="210" w:hanging="386"/>
                    <w:textAlignment w:val="baseline"/>
                  </w:pPr>
                  <w:r w:rsidRPr="009A5CFE">
                    <w:rPr>
                      <w:color w:val="000000"/>
                      <w:sz w:val="20"/>
                      <w:szCs w:val="20"/>
                      <w:lang w:val="sl"/>
                    </w:rPr>
                    <w:t>3.</w:t>
                  </w:r>
                  <w:r w:rsidRPr="009A5CFE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sl"/>
                    </w:rPr>
                    <w:t xml:space="preserve">       </w:t>
                  </w:r>
                  <w:r w:rsidRPr="009A5CFE">
                    <w:rPr>
                      <w:color w:val="000000"/>
                      <w:sz w:val="20"/>
                      <w:szCs w:val="20"/>
                      <w:lang w:val="sl"/>
                    </w:rPr>
                    <w:t>delujejo prek sredstev javnega obveščanja in socialnih medijev proti stigmatizaciji medicinskih sester, ki skrbijo za bolnike s covidom-19;</w:t>
                  </w:r>
                </w:p>
                <w:p w:rsidR="009A5CFE" w:rsidRPr="009A5CFE" w:rsidRDefault="009A5CFE" w:rsidP="009A5CFE">
                  <w:pPr>
                    <w:spacing w:before="100"/>
                    <w:ind w:left="567" w:right="210" w:hanging="386"/>
                    <w:textAlignment w:val="baseline"/>
                  </w:pPr>
                  <w:r w:rsidRPr="009A5CFE">
                    <w:rPr>
                      <w:color w:val="000000"/>
                      <w:sz w:val="20"/>
                      <w:szCs w:val="20"/>
                      <w:lang w:val="sl"/>
                    </w:rPr>
                    <w:t>4.</w:t>
                  </w:r>
                  <w:r w:rsidRPr="009A5CFE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sl"/>
                    </w:rPr>
                    <w:t xml:space="preserve">       </w:t>
                  </w:r>
                  <w:r w:rsidRPr="009A5CFE">
                    <w:rPr>
                      <w:color w:val="000000"/>
                      <w:sz w:val="20"/>
                      <w:szCs w:val="20"/>
                      <w:lang w:val="sl"/>
                    </w:rPr>
                    <w:t xml:space="preserve">začnejo spremljati, koliko medicinskih sester se okuži s </w:t>
                  </w:r>
                  <w:proofErr w:type="spellStart"/>
                  <w:r w:rsidRPr="009A5CFE">
                    <w:rPr>
                      <w:color w:val="000000"/>
                      <w:sz w:val="20"/>
                      <w:szCs w:val="20"/>
                      <w:lang w:val="sl"/>
                    </w:rPr>
                    <w:t>koronavirusom</w:t>
                  </w:r>
                  <w:proofErr w:type="spellEnd"/>
                  <w:r w:rsidRPr="009A5CFE">
                    <w:rPr>
                      <w:color w:val="000000"/>
                      <w:sz w:val="20"/>
                      <w:szCs w:val="20"/>
                      <w:lang w:val="sl"/>
                    </w:rPr>
                    <w:t xml:space="preserve"> na delovnem mestu in beležiti število tistih, ki zaradi okužbe umrejo; </w:t>
                  </w:r>
                </w:p>
                <w:p w:rsidR="009A5CFE" w:rsidRPr="009A5CFE" w:rsidRDefault="009A5CFE" w:rsidP="009A5CFE">
                  <w:pPr>
                    <w:spacing w:before="100"/>
                    <w:ind w:left="567" w:right="210" w:hanging="386"/>
                    <w:textAlignment w:val="baseline"/>
                  </w:pPr>
                  <w:r w:rsidRPr="009A5CFE">
                    <w:rPr>
                      <w:color w:val="000000"/>
                      <w:sz w:val="20"/>
                      <w:szCs w:val="20"/>
                      <w:lang w:val="sl"/>
                    </w:rPr>
                    <w:t>5.</w:t>
                  </w:r>
                  <w:r w:rsidRPr="009A5CFE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sl"/>
                    </w:rPr>
                    <w:t xml:space="preserve">       </w:t>
                  </w:r>
                  <w:r w:rsidRPr="009A5CFE">
                    <w:rPr>
                      <w:color w:val="000000"/>
                      <w:sz w:val="20"/>
                      <w:szCs w:val="20"/>
                      <w:lang w:val="sl"/>
                    </w:rPr>
                    <w:t>spodbujajo sodelovanje medicinskih sester iz prvih vrst, da soustvarjajo in sooblikujejo politične odločitve na področju nalezljivih boleznih s hudimi posledicami (IDHC), in sicer glede pripravljenosti, delovnih postopkov, usposabljanja in izbire ustreznega materiala;</w:t>
                  </w:r>
                </w:p>
                <w:p w:rsidR="009A5CFE" w:rsidRPr="009A5CFE" w:rsidRDefault="009A5CFE" w:rsidP="009A5CFE">
                  <w:pPr>
                    <w:spacing w:before="100"/>
                    <w:ind w:left="567" w:right="210" w:hanging="386"/>
                    <w:textAlignment w:val="baseline"/>
                  </w:pPr>
                  <w:r w:rsidRPr="009A5CFE">
                    <w:rPr>
                      <w:color w:val="000000"/>
                      <w:sz w:val="20"/>
                      <w:szCs w:val="20"/>
                      <w:lang w:val="sl"/>
                    </w:rPr>
                    <w:t>6.</w:t>
                  </w:r>
                  <w:r w:rsidRPr="009A5CFE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sl"/>
                    </w:rPr>
                    <w:t xml:space="preserve">       </w:t>
                  </w:r>
                  <w:r w:rsidRPr="009A5CFE">
                    <w:rPr>
                      <w:color w:val="000000"/>
                      <w:sz w:val="20"/>
                      <w:szCs w:val="20"/>
                      <w:lang w:val="sl"/>
                    </w:rPr>
                    <w:t xml:space="preserve">tesno sodelujejo s stroko zdravstvene nege pri razvoju smernic za zaščito delavcev v zdravstveni negi, ki imajo po nepotrebnem težke in nevarne delovne pogoje, zlasti pri obravnavi bolnikov s covidom-19; </w:t>
                  </w:r>
                </w:p>
                <w:p w:rsidR="009A5CFE" w:rsidRPr="009A5CFE" w:rsidRDefault="009A5CFE" w:rsidP="009A5CFE">
                  <w:pPr>
                    <w:spacing w:before="100"/>
                    <w:ind w:left="567" w:right="210" w:hanging="386"/>
                    <w:textAlignment w:val="baseline"/>
                  </w:pPr>
                  <w:r w:rsidRPr="009A5CFE">
                    <w:rPr>
                      <w:color w:val="000000"/>
                      <w:sz w:val="20"/>
                      <w:szCs w:val="20"/>
                      <w:lang w:val="sl"/>
                    </w:rPr>
                    <w:t>7.</w:t>
                  </w:r>
                  <w:r w:rsidRPr="009A5CFE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sl"/>
                    </w:rPr>
                    <w:t xml:space="preserve">       </w:t>
                  </w:r>
                  <w:r w:rsidRPr="009A5CFE">
                    <w:rPr>
                      <w:color w:val="000000"/>
                      <w:sz w:val="20"/>
                      <w:szCs w:val="20"/>
                      <w:lang w:val="sl"/>
                    </w:rPr>
                    <w:t xml:space="preserve">se dosledno zavzemajo za preprečitev novih epidemij ob prihodnjih izbruhih, tako da vključijo medicinske sestre iz prvih vrst v oblikovanje smernic/postopkov in v usklajevanje.  EU mora izboljšati svoje zmogljivosti, da bo preprečevala izredne dogodke v zvezi z zdravjem prebivalstva, prebivalstvo pred njimi varovala, jih odkrivala, o njih poročala in se nanje odzivala; </w:t>
                  </w:r>
                </w:p>
                <w:p w:rsidR="009A5CFE" w:rsidRPr="009A5CFE" w:rsidRDefault="009A5CFE" w:rsidP="009A5CFE">
                  <w:pPr>
                    <w:spacing w:before="100"/>
                    <w:ind w:left="567" w:right="210" w:hanging="386"/>
                    <w:textAlignment w:val="baseline"/>
                  </w:pPr>
                  <w:r w:rsidRPr="009A5CFE">
                    <w:rPr>
                      <w:color w:val="000000"/>
                      <w:sz w:val="20"/>
                      <w:szCs w:val="20"/>
                      <w:lang w:val="sl"/>
                    </w:rPr>
                    <w:lastRenderedPageBreak/>
                    <w:t>8.</w:t>
                  </w:r>
                  <w:r w:rsidRPr="009A5CFE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sl"/>
                    </w:rPr>
                    <w:t xml:space="preserve">       </w:t>
                  </w:r>
                  <w:r w:rsidRPr="009A5CFE">
                    <w:rPr>
                      <w:color w:val="000000"/>
                      <w:sz w:val="20"/>
                      <w:szCs w:val="20"/>
                      <w:lang w:val="sl"/>
                    </w:rPr>
                    <w:t>zagotovijo ustrezne mehanizme za psihološko pomoč medicinskim sestram, ki doživljajo hudo tesnobo in stres med smo krizo in tudi po njej, da bi posttravmatske stresne motnje preprečili in zdravili.</w:t>
                  </w:r>
                </w:p>
                <w:p w:rsidR="009A5CFE" w:rsidRPr="009A5CFE" w:rsidRDefault="009A5CFE" w:rsidP="009A5CFE">
                  <w:pPr>
                    <w:spacing w:before="100"/>
                    <w:ind w:left="567" w:right="210" w:hanging="386"/>
                    <w:textAlignment w:val="baseline"/>
                  </w:pPr>
                  <w:r w:rsidRPr="009A5CFE">
                    <w:rPr>
                      <w:color w:val="000000"/>
                      <w:sz w:val="20"/>
                      <w:szCs w:val="20"/>
                      <w:lang w:val="sl"/>
                    </w:rPr>
                    <w:t>9.</w:t>
                  </w:r>
                  <w:r w:rsidRPr="009A5CFE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sl"/>
                    </w:rPr>
                    <w:t xml:space="preserve">       </w:t>
                  </w:r>
                  <w:r w:rsidRPr="009A5CFE">
                    <w:rPr>
                      <w:color w:val="000000"/>
                      <w:sz w:val="20"/>
                      <w:szCs w:val="20"/>
                      <w:lang w:val="sl"/>
                    </w:rPr>
                    <w:t>omogočijo medicinskim sestram dodatna usposabljanja, da bi pacientom lahko pomagale prenašati izolacijo, prepoved obiskov svojcev in strah pred smrtjo.</w:t>
                  </w:r>
                </w:p>
                <w:p w:rsidR="009A5CFE" w:rsidRPr="009A5CFE" w:rsidRDefault="009A5CFE" w:rsidP="009A5CFE">
                  <w:pPr>
                    <w:spacing w:before="100"/>
                    <w:ind w:left="383" w:right="210"/>
                    <w:textAlignment w:val="baseline"/>
                  </w:pPr>
                  <w:r w:rsidRPr="009A5CFE">
                    <w:rPr>
                      <w:color w:val="000000"/>
                      <w:sz w:val="20"/>
                      <w:szCs w:val="20"/>
                      <w:lang w:val="sl"/>
                    </w:rPr>
                    <w:t> </w:t>
                  </w:r>
                </w:p>
                <w:p w:rsidR="009A5CFE" w:rsidRPr="009A5CFE" w:rsidRDefault="009A5CFE" w:rsidP="009A5CFE">
                  <w:pPr>
                    <w:spacing w:before="100"/>
                    <w:ind w:right="210"/>
                    <w:textAlignment w:val="baseline"/>
                  </w:pPr>
                  <w:r w:rsidRPr="009A5CFE">
                    <w:rPr>
                      <w:color w:val="000000"/>
                      <w:sz w:val="20"/>
                      <w:szCs w:val="20"/>
                      <w:lang w:val="sl"/>
                    </w:rPr>
                    <w:t xml:space="preserve">EFN, </w:t>
                  </w:r>
                  <w:proofErr w:type="spellStart"/>
                  <w:r w:rsidRPr="009A5CFE">
                    <w:rPr>
                      <w:color w:val="000000"/>
                      <w:sz w:val="20"/>
                      <w:szCs w:val="20"/>
                      <w:lang w:val="sl"/>
                    </w:rPr>
                    <w:t>EfCCNa</w:t>
                  </w:r>
                  <w:proofErr w:type="spellEnd"/>
                  <w:r w:rsidRPr="009A5CFE">
                    <w:rPr>
                      <w:color w:val="000000"/>
                      <w:sz w:val="20"/>
                      <w:szCs w:val="20"/>
                      <w:lang w:val="sl"/>
                    </w:rPr>
                    <w:t xml:space="preserve"> in </w:t>
                  </w:r>
                  <w:proofErr w:type="spellStart"/>
                  <w:r w:rsidRPr="009A5CFE">
                    <w:rPr>
                      <w:color w:val="000000"/>
                      <w:sz w:val="20"/>
                      <w:szCs w:val="20"/>
                      <w:lang w:val="sl"/>
                    </w:rPr>
                    <w:t>EuSEN</w:t>
                  </w:r>
                  <w:proofErr w:type="spellEnd"/>
                  <w:r w:rsidRPr="009A5CFE">
                    <w:rPr>
                      <w:color w:val="000000"/>
                      <w:sz w:val="20"/>
                      <w:szCs w:val="20"/>
                      <w:lang w:val="sl"/>
                    </w:rPr>
                    <w:t xml:space="preserve"> pozdravljamo in cenimo napore in sredstva, ki sta jih združili Evropska komisija in zdravstvena industrija za raziskave v zvezi s cepivom proti covidu-19 in zdravljenjem. Toda opozarjamo Komisijo, da so najbolj kritične razmere zdaj v prvih vrstah. Zato smo Evropski komisiji popolnoma na razpolago, da zagotovimo, da bodo ukrepi EU odražali stališča delavcev iz prvih vrst in tako dosegli svoj namen.</w:t>
                  </w:r>
                </w:p>
                <w:p w:rsidR="009A5CFE" w:rsidRPr="009A5CFE" w:rsidRDefault="009A5CFE" w:rsidP="009A5CFE">
                  <w:pPr>
                    <w:ind w:right="210"/>
                  </w:pPr>
                  <w:r w:rsidRPr="009A5CFE">
                    <w:rPr>
                      <w:color w:val="000000"/>
                      <w:lang w:val="sl"/>
                    </w:rPr>
                    <w:t> </w:t>
                  </w:r>
                </w:p>
                <w:p w:rsidR="009A5CFE" w:rsidRPr="009A5CFE" w:rsidRDefault="009A5CFE" w:rsidP="009A5CFE">
                  <w:pPr>
                    <w:ind w:right="210"/>
                  </w:pPr>
                  <w:r w:rsidRPr="009A5CFE">
                    <w:rPr>
                      <w:i/>
                      <w:iCs/>
                      <w:lang w:val="sl"/>
                    </w:rPr>
                    <w:t xml:space="preserve">Stiki: </w:t>
                  </w:r>
                  <w:proofErr w:type="spellStart"/>
                  <w:r w:rsidRPr="009A5CFE">
                    <w:rPr>
                      <w:i/>
                      <w:iCs/>
                      <w:lang w:val="sl"/>
                    </w:rPr>
                    <w:t>Bronagh</w:t>
                  </w:r>
                  <w:proofErr w:type="spellEnd"/>
                  <w:r w:rsidRPr="009A5CFE">
                    <w:rPr>
                      <w:i/>
                      <w:iCs/>
                      <w:lang w:val="sl"/>
                    </w:rPr>
                    <w:t xml:space="preserve"> </w:t>
                  </w:r>
                  <w:proofErr w:type="spellStart"/>
                  <w:r w:rsidRPr="009A5CFE">
                    <w:rPr>
                      <w:i/>
                      <w:iCs/>
                      <w:lang w:val="sl"/>
                    </w:rPr>
                    <w:t>Blackwood</w:t>
                  </w:r>
                  <w:proofErr w:type="spellEnd"/>
                  <w:r w:rsidRPr="009A5CFE">
                    <w:rPr>
                      <w:i/>
                      <w:iCs/>
                      <w:lang w:val="sl"/>
                    </w:rPr>
                    <w:t xml:space="preserve">, </w:t>
                  </w:r>
                  <w:hyperlink r:id="rId5" w:history="1">
                    <w:r w:rsidRPr="009A5CFE">
                      <w:rPr>
                        <w:i/>
                        <w:iCs/>
                        <w:color w:val="0563C1"/>
                        <w:u w:val="single"/>
                        <w:lang w:val="sl"/>
                      </w:rPr>
                      <w:t>b.blackwood@qub.ac.uk</w:t>
                    </w:r>
                  </w:hyperlink>
                  <w:r w:rsidRPr="009A5CFE">
                    <w:rPr>
                      <w:i/>
                      <w:iCs/>
                      <w:color w:val="000000"/>
                      <w:lang w:val="sl"/>
                    </w:rPr>
                    <w:t xml:space="preserve">; </w:t>
                  </w:r>
                  <w:proofErr w:type="spellStart"/>
                  <w:r w:rsidRPr="009A5CFE">
                    <w:rPr>
                      <w:i/>
                      <w:iCs/>
                      <w:color w:val="000000"/>
                      <w:lang w:val="sl"/>
                    </w:rPr>
                    <w:t>Door</w:t>
                  </w:r>
                  <w:proofErr w:type="spellEnd"/>
                  <w:r w:rsidRPr="009A5CFE">
                    <w:rPr>
                      <w:i/>
                      <w:iCs/>
                      <w:color w:val="000000"/>
                      <w:lang w:val="sl"/>
                    </w:rPr>
                    <w:t xml:space="preserve"> </w:t>
                  </w:r>
                  <w:proofErr w:type="spellStart"/>
                  <w:r w:rsidRPr="009A5CFE">
                    <w:rPr>
                      <w:i/>
                      <w:iCs/>
                      <w:color w:val="000000"/>
                      <w:lang w:val="sl"/>
                    </w:rPr>
                    <w:t>Lauwaert</w:t>
                  </w:r>
                  <w:proofErr w:type="spellEnd"/>
                  <w:r w:rsidRPr="009A5CFE">
                    <w:rPr>
                      <w:i/>
                      <w:iCs/>
                      <w:color w:val="000000"/>
                      <w:lang w:val="sl"/>
                    </w:rPr>
                    <w:t xml:space="preserve">, </w:t>
                  </w:r>
                  <w:hyperlink r:id="rId6" w:history="1">
                    <w:r w:rsidRPr="009A5CFE">
                      <w:rPr>
                        <w:i/>
                        <w:iCs/>
                        <w:color w:val="0563C1"/>
                        <w:u w:val="single"/>
                        <w:lang w:val="sl"/>
                      </w:rPr>
                      <w:t>Door.Lauwaert@uzbrussel.be</w:t>
                    </w:r>
                  </w:hyperlink>
                  <w:r w:rsidRPr="009A5CFE">
                    <w:rPr>
                      <w:i/>
                      <w:iCs/>
                      <w:color w:val="000000"/>
                      <w:lang w:val="sl"/>
                    </w:rPr>
                    <w:t xml:space="preserve">; in Paul De </w:t>
                  </w:r>
                  <w:proofErr w:type="spellStart"/>
                  <w:r w:rsidRPr="009A5CFE">
                    <w:rPr>
                      <w:i/>
                      <w:iCs/>
                      <w:color w:val="000000"/>
                      <w:lang w:val="sl"/>
                    </w:rPr>
                    <w:t>Raeve</w:t>
                  </w:r>
                  <w:proofErr w:type="spellEnd"/>
                  <w:r w:rsidRPr="009A5CFE">
                    <w:rPr>
                      <w:i/>
                      <w:iCs/>
                      <w:color w:val="000000"/>
                      <w:lang w:val="sl"/>
                    </w:rPr>
                    <w:t xml:space="preserve">, </w:t>
                  </w:r>
                  <w:hyperlink r:id="rId7" w:history="1">
                    <w:r w:rsidRPr="009A5CFE">
                      <w:rPr>
                        <w:i/>
                        <w:iCs/>
                        <w:color w:val="0563C1"/>
                        <w:u w:val="single"/>
                        <w:lang w:val="sl"/>
                      </w:rPr>
                      <w:t>efn@efn.be</w:t>
                    </w:r>
                  </w:hyperlink>
                </w:p>
                <w:p w:rsidR="009A5CFE" w:rsidRPr="009A5CFE" w:rsidRDefault="009A5CFE" w:rsidP="009A5CFE">
                  <w:pPr>
                    <w:ind w:right="210"/>
                  </w:pPr>
                  <w:r w:rsidRPr="009A5CFE">
                    <w:rPr>
                      <w:color w:val="000000"/>
                      <w:lang w:val="sl"/>
                    </w:rPr>
                    <w:t> </w:t>
                  </w:r>
                </w:p>
                <w:p w:rsidR="009A5CFE" w:rsidRPr="009A5CFE" w:rsidRDefault="009A5CFE" w:rsidP="009A5CFE">
                  <w:pPr>
                    <w:spacing w:before="100"/>
                    <w:ind w:right="210"/>
                  </w:pPr>
                  <w:r w:rsidRPr="009A5CFE">
                    <w:rPr>
                      <w:b/>
                      <w:bCs/>
                      <w:color w:val="000000"/>
                      <w:sz w:val="20"/>
                      <w:szCs w:val="20"/>
                      <w:lang w:val="sl"/>
                    </w:rPr>
                    <w:t>***KONEC***</w:t>
                  </w:r>
                </w:p>
                <w:p w:rsidR="009A5CFE" w:rsidRPr="009A5CFE" w:rsidRDefault="009A5CFE" w:rsidP="009A5CFE">
                  <w:pPr>
                    <w:spacing w:before="100"/>
                    <w:ind w:right="210"/>
                  </w:pPr>
                  <w:r w:rsidRPr="009A5CFE">
                    <w:rPr>
                      <w:b/>
                      <w:bCs/>
                      <w:color w:val="000000"/>
                      <w:sz w:val="20"/>
                      <w:szCs w:val="20"/>
                      <w:lang w:val="sl"/>
                    </w:rPr>
                    <w:t> </w:t>
                  </w:r>
                </w:p>
                <w:p w:rsidR="009A5CFE" w:rsidRPr="009A5CFE" w:rsidRDefault="009A5CFE" w:rsidP="009A5CFE">
                  <w:pPr>
                    <w:spacing w:before="100"/>
                    <w:ind w:right="210"/>
                  </w:pPr>
                  <w:r w:rsidRPr="009A5CFE">
                    <w:rPr>
                      <w:i/>
                      <w:iCs/>
                      <w:color w:val="000000"/>
                      <w:sz w:val="19"/>
                      <w:szCs w:val="19"/>
                      <w:lang w:val="sl"/>
                    </w:rPr>
                    <w:t> </w:t>
                  </w:r>
                </w:p>
                <w:p w:rsidR="009A5CFE" w:rsidRPr="009A5CFE" w:rsidRDefault="009A5CFE" w:rsidP="009A5CFE">
                  <w:pPr>
                    <w:spacing w:before="100"/>
                    <w:ind w:right="210"/>
                  </w:pPr>
                  <w:r w:rsidRPr="009A5CFE">
                    <w:rPr>
                      <w:i/>
                      <w:iCs/>
                      <w:color w:val="000000"/>
                      <w:sz w:val="18"/>
                      <w:szCs w:val="18"/>
                      <w:lang w:val="sl"/>
                    </w:rPr>
                    <w:t xml:space="preserve">Veseli smo, da lahko računamo na vas kot enega od stikov EFN. Vaše podatke uporabljamo v </w:t>
                  </w:r>
                  <w:proofErr w:type="spellStart"/>
                  <w:r w:rsidRPr="009A5CFE">
                    <w:rPr>
                      <w:i/>
                      <w:iCs/>
                      <w:color w:val="000000"/>
                      <w:sz w:val="18"/>
                      <w:szCs w:val="18"/>
                      <w:lang w:val="sl"/>
                    </w:rPr>
                    <w:t>skaldu</w:t>
                  </w:r>
                  <w:proofErr w:type="spellEnd"/>
                  <w:r w:rsidRPr="009A5CFE">
                    <w:rPr>
                      <w:i/>
                      <w:iCs/>
                      <w:color w:val="000000"/>
                      <w:sz w:val="18"/>
                      <w:szCs w:val="18"/>
                      <w:lang w:val="sl"/>
                    </w:rPr>
                    <w:t xml:space="preserve"> z novo GDPR. Če pa ne želite prejemati informacij od EFN, vas prosimo, da samo odgovorite na to sporočilo, tako da v zadevi napišete ‘</w:t>
                  </w:r>
                  <w:proofErr w:type="spellStart"/>
                  <w:r w:rsidRPr="009A5CFE">
                    <w:rPr>
                      <w:i/>
                      <w:iCs/>
                      <w:color w:val="000000"/>
                      <w:sz w:val="18"/>
                      <w:szCs w:val="18"/>
                      <w:lang w:val="sl"/>
                    </w:rPr>
                    <w:t>Unsubscribe</w:t>
                  </w:r>
                  <w:proofErr w:type="spellEnd"/>
                  <w:r w:rsidRPr="009A5CFE">
                    <w:rPr>
                      <w:i/>
                      <w:iCs/>
                      <w:color w:val="000000"/>
                      <w:sz w:val="18"/>
                      <w:szCs w:val="18"/>
                      <w:lang w:val="sl"/>
                    </w:rPr>
                    <w:t>’ .</w:t>
                  </w:r>
                </w:p>
                <w:p w:rsidR="009A5CFE" w:rsidRPr="009A5CFE" w:rsidRDefault="009A5CFE" w:rsidP="009A5CFE">
                  <w:pPr>
                    <w:spacing w:before="100"/>
                    <w:ind w:right="210"/>
                  </w:pPr>
                  <w:r w:rsidRPr="009A5CFE">
                    <w:rPr>
                      <w:color w:val="000000"/>
                      <w:lang w:val="sl"/>
                    </w:rPr>
                    <w:t> </w:t>
                  </w:r>
                </w:p>
                <w:p w:rsidR="009A5CFE" w:rsidRPr="009A5CFE" w:rsidRDefault="009A5CFE" w:rsidP="009A5CFE">
                  <w:r w:rsidRPr="009A5CFE">
                    <w:rPr>
                      <w:b/>
                      <w:bCs/>
                      <w:color w:val="000000"/>
                      <w:sz w:val="20"/>
                      <w:szCs w:val="20"/>
                      <w:lang w:val="sl"/>
                    </w:rPr>
                    <w:t> </w:t>
                  </w:r>
                </w:p>
                <w:p w:rsidR="00EA3858" w:rsidRDefault="00EA3858" w:rsidP="009A5CFE">
                  <w:pPr>
                    <w:pStyle w:val="Navadensplet"/>
                    <w:spacing w:beforeAutospacing="0" w:after="0" w:afterAutospacing="0"/>
                    <w:ind w:right="210"/>
                    <w:jc w:val="center"/>
                  </w:pPr>
                  <w:bookmarkStart w:id="0" w:name="_GoBack"/>
                  <w:bookmarkEnd w:id="0"/>
                </w:p>
              </w:tc>
            </w:tr>
            <w:tr w:rsidR="00EA3858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EA3858" w:rsidRDefault="00EA3858"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5715000" cy="895350"/>
                        <wp:effectExtent l="0" t="0" r="0" b="0"/>
                        <wp:docPr id="6" name="Slika 6" descr="EFN Foot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FN Foo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A385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A3858" w:rsidRDefault="00EA3858">
                  <w:r>
                    <w:rPr>
                      <w:noProof/>
                    </w:rPr>
                    <w:drawing>
                      <wp:inline distT="0" distB="0" distL="0" distR="0">
                        <wp:extent cx="2057400" cy="133350"/>
                        <wp:effectExtent l="0" t="0" r="0" b="0"/>
                        <wp:docPr id="5" name="Slika 5" descr="EFN Foot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EFN Foo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3858" w:rsidRDefault="00EA3858">
                  <w:r>
                    <w:rPr>
                      <w:noProof/>
                      <w:color w:val="7D378A"/>
                    </w:rPr>
                    <w:drawing>
                      <wp:inline distT="0" distB="0" distL="0" distR="0">
                        <wp:extent cx="885825" cy="133350"/>
                        <wp:effectExtent l="0" t="0" r="9525" b="0"/>
                        <wp:docPr id="4" name="Slika 4" descr="EFN Website">
                          <a:hlinkClick xmlns:a="http://schemas.openxmlformats.org/drawingml/2006/main" r:id="rId10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EFN Webs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3858" w:rsidRDefault="00EA3858">
                  <w:r>
                    <w:rPr>
                      <w:noProof/>
                    </w:rPr>
                    <w:drawing>
                      <wp:inline distT="0" distB="0" distL="0" distR="0">
                        <wp:extent cx="809625" cy="133350"/>
                        <wp:effectExtent l="0" t="0" r="9525" b="0"/>
                        <wp:docPr id="3" name="Slika 3" descr="EFN Foot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EFN Foo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3858" w:rsidRDefault="00EA3858">
                  <w:r>
                    <w:rPr>
                      <w:noProof/>
                      <w:color w:val="7D378A"/>
                    </w:rPr>
                    <w:drawing>
                      <wp:inline distT="0" distB="0" distL="0" distR="0">
                        <wp:extent cx="790575" cy="133350"/>
                        <wp:effectExtent l="0" t="0" r="9525" b="0"/>
                        <wp:docPr id="2" name="Slika 2" descr="EU Health Portal">
                          <a:hlinkClick xmlns:a="http://schemas.openxmlformats.org/drawingml/2006/main" r:id="rId13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EU Health Port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3858" w:rsidRDefault="00EA3858">
                  <w:r>
                    <w:rPr>
                      <w:noProof/>
                    </w:rPr>
                    <w:drawing>
                      <wp:inline distT="0" distB="0" distL="0" distR="0">
                        <wp:extent cx="1171575" cy="133350"/>
                        <wp:effectExtent l="0" t="0" r="9525" b="0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A3858">
              <w:trPr>
                <w:tblCellSpacing w:w="0" w:type="dxa"/>
              </w:trPr>
              <w:tc>
                <w:tcPr>
                  <w:tcW w:w="0" w:type="auto"/>
                  <w:gridSpan w:val="5"/>
                  <w:shd w:val="clear" w:color="auto" w:fill="FFFFFF"/>
                  <w:vAlign w:val="center"/>
                  <w:hideMark/>
                </w:tcPr>
                <w:p w:rsidR="00EA3858" w:rsidRDefault="00EA3858"/>
              </w:tc>
            </w:tr>
          </w:tbl>
          <w:p w:rsidR="00EA3858" w:rsidRDefault="00EA38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833CF" w:rsidRDefault="006833CF"/>
    <w:sectPr w:rsidR="00683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58"/>
    <w:rsid w:val="006833CF"/>
    <w:rsid w:val="009A5CFE"/>
    <w:rsid w:val="00EA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6B2A"/>
  <w15:chartTrackingRefBased/>
  <w15:docId w15:val="{A3B1A892-7C02-4666-A17E-C9D1B0F2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A3858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EA3858"/>
    <w:rPr>
      <w:color w:val="0563C1"/>
      <w:u w:val="single"/>
    </w:rPr>
  </w:style>
  <w:style w:type="paragraph" w:styleId="Navadensplet">
    <w:name w:val="Normal (Web)"/>
    <w:basedOn w:val="Navaden"/>
    <w:uiPriority w:val="99"/>
    <w:semiHidden/>
    <w:unhideWhenUsed/>
    <w:rsid w:val="00EA3858"/>
    <w:pPr>
      <w:spacing w:before="100" w:beforeAutospacing="1" w:after="100" w:afterAutospacing="1"/>
    </w:pPr>
  </w:style>
  <w:style w:type="paragraph" w:customStyle="1" w:styleId="normalparagraphstyle">
    <w:name w:val="normalparagraphstyle"/>
    <w:basedOn w:val="Navaden"/>
    <w:uiPriority w:val="99"/>
    <w:semiHidden/>
    <w:rsid w:val="00EA3858"/>
    <w:pPr>
      <w:autoSpaceDE w:val="0"/>
      <w:autoSpaceDN w:val="0"/>
      <w:spacing w:line="288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ec.europa.eu/health-eu/index_en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fn@efn.be" TargetMode="Externa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Door.Lauwaert@uzbrussel.be" TargetMode="External"/><Relationship Id="rId11" Type="http://schemas.openxmlformats.org/officeDocument/2006/relationships/image" Target="media/image4.gif"/><Relationship Id="rId5" Type="http://schemas.openxmlformats.org/officeDocument/2006/relationships/hyperlink" Target="mailto:b.blackwood@qub.ac.uk" TargetMode="External"/><Relationship Id="rId15" Type="http://schemas.openxmlformats.org/officeDocument/2006/relationships/image" Target="media/image7.gif"/><Relationship Id="rId10" Type="http://schemas.openxmlformats.org/officeDocument/2006/relationships/hyperlink" Target="http://www.efnweb.be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gi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Zupančič</dc:creator>
  <cp:keywords/>
  <dc:description/>
  <cp:lastModifiedBy>Vesna Zupančič</cp:lastModifiedBy>
  <cp:revision>3</cp:revision>
  <dcterms:created xsi:type="dcterms:W3CDTF">2020-03-30T05:54:00Z</dcterms:created>
  <dcterms:modified xsi:type="dcterms:W3CDTF">2020-03-30T05:55:00Z</dcterms:modified>
</cp:coreProperties>
</file>